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82714" w14:textId="56DDFA09" w:rsidR="00743B80" w:rsidRPr="00DF461A" w:rsidRDefault="00F75306" w:rsidP="00F75306">
      <w:pPr>
        <w:pStyle w:val="Textoindependiente"/>
        <w:spacing w:line="276" w:lineRule="auto"/>
        <w:ind w:right="498"/>
        <w:rPr>
          <w:rFonts w:ascii="Montserrat" w:hAnsi="Montserrat" w:cs="Arial"/>
          <w:sz w:val="20"/>
          <w:szCs w:val="21"/>
          <w:lang w:val="es-ES"/>
        </w:rPr>
      </w:pPr>
      <w:bookmarkStart w:id="0" w:name="_GoBack"/>
      <w:r w:rsidRPr="00DF461A">
        <w:rPr>
          <w:rFonts w:ascii="Montserrat" w:hAnsi="Montserrat" w:cs="Arial"/>
          <w:sz w:val="20"/>
          <w:szCs w:val="21"/>
          <w:lang w:val="es-ES"/>
        </w:rPr>
        <w:t>Las</w:t>
      </w:r>
      <w:r w:rsidRPr="00DF461A">
        <w:rPr>
          <w:rFonts w:ascii="Montserrat" w:hAnsi="Montserrat" w:cs="Arial"/>
          <w:spacing w:val="-13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propuestas</w:t>
      </w:r>
      <w:r w:rsidRPr="00DF461A">
        <w:rPr>
          <w:rFonts w:ascii="Montserrat" w:hAnsi="Montserrat" w:cs="Arial"/>
          <w:spacing w:val="-14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de</w:t>
      </w:r>
      <w:r w:rsidRPr="00DF461A">
        <w:rPr>
          <w:rFonts w:ascii="Montserrat" w:hAnsi="Montserrat" w:cs="Arial"/>
          <w:spacing w:val="-12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intervención</w:t>
      </w:r>
      <w:r w:rsidRPr="00DF461A">
        <w:rPr>
          <w:rFonts w:ascii="Montserrat" w:hAnsi="Montserrat" w:cs="Arial"/>
          <w:spacing w:val="-12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son</w:t>
      </w:r>
      <w:r w:rsidRPr="00DF461A">
        <w:rPr>
          <w:rFonts w:ascii="Montserrat" w:hAnsi="Montserrat" w:cs="Arial"/>
          <w:spacing w:val="-13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documentos</w:t>
      </w:r>
      <w:r w:rsidRPr="00DF461A">
        <w:rPr>
          <w:rFonts w:ascii="Montserrat" w:hAnsi="Montserrat" w:cs="Arial"/>
          <w:spacing w:val="-12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que</w:t>
      </w:r>
      <w:r w:rsidRPr="00DF461A">
        <w:rPr>
          <w:rFonts w:ascii="Montserrat" w:hAnsi="Montserrat" w:cs="Arial"/>
          <w:spacing w:val="-13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describen</w:t>
      </w:r>
      <w:r w:rsidRPr="00DF461A">
        <w:rPr>
          <w:rFonts w:ascii="Montserrat" w:hAnsi="Montserrat" w:cs="Arial"/>
          <w:spacing w:val="-12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los</w:t>
      </w:r>
      <w:r w:rsidRPr="00DF461A">
        <w:rPr>
          <w:rFonts w:ascii="Montserrat" w:hAnsi="Montserrat" w:cs="Arial"/>
          <w:spacing w:val="-13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aspectos</w:t>
      </w:r>
      <w:r w:rsidRPr="00DF461A">
        <w:rPr>
          <w:rFonts w:ascii="Montserrat" w:hAnsi="Montserrat" w:cs="Arial"/>
          <w:spacing w:val="-13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técnicos y</w:t>
      </w:r>
      <w:r w:rsidRPr="00DF461A">
        <w:rPr>
          <w:rFonts w:ascii="Montserrat" w:hAnsi="Montserrat" w:cs="Arial"/>
          <w:spacing w:val="-12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el</w:t>
      </w:r>
      <w:r w:rsidRPr="00DF461A">
        <w:rPr>
          <w:rFonts w:ascii="Montserrat" w:hAnsi="Montserrat" w:cs="Arial"/>
          <w:spacing w:val="-9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análisis</w:t>
      </w:r>
      <w:r w:rsidRPr="00DF461A">
        <w:rPr>
          <w:rFonts w:ascii="Montserrat" w:hAnsi="Montserrat" w:cs="Arial"/>
          <w:spacing w:val="-9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de</w:t>
      </w:r>
      <w:r w:rsidRPr="00DF461A">
        <w:rPr>
          <w:rFonts w:ascii="Montserrat" w:hAnsi="Montserrat" w:cs="Arial"/>
          <w:spacing w:val="-7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las</w:t>
      </w:r>
      <w:r w:rsidRPr="00DF461A">
        <w:rPr>
          <w:rFonts w:ascii="Montserrat" w:hAnsi="Montserrat" w:cs="Arial"/>
          <w:spacing w:val="-11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prioridades</w:t>
      </w:r>
      <w:r w:rsidRPr="00DF461A">
        <w:rPr>
          <w:rFonts w:ascii="Montserrat" w:hAnsi="Montserrat" w:cs="Arial"/>
          <w:spacing w:val="-9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para</w:t>
      </w:r>
      <w:r w:rsidRPr="00DF461A">
        <w:rPr>
          <w:rFonts w:ascii="Montserrat" w:hAnsi="Montserrat" w:cs="Arial"/>
          <w:spacing w:val="-10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r</w:t>
      </w:r>
      <w:r w:rsidR="007478F1" w:rsidRPr="00DF461A">
        <w:rPr>
          <w:rFonts w:ascii="Montserrat" w:hAnsi="Montserrat" w:cs="Arial"/>
          <w:sz w:val="20"/>
          <w:szCs w:val="21"/>
          <w:lang w:val="es-ES"/>
        </w:rPr>
        <w:t>ealizar</w:t>
      </w:r>
      <w:r w:rsidRPr="00DF461A">
        <w:rPr>
          <w:rFonts w:ascii="Montserrat" w:hAnsi="Montserrat" w:cs="Arial"/>
          <w:spacing w:val="-8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operaciones</w:t>
      </w:r>
      <w:r w:rsidRPr="00DF461A">
        <w:rPr>
          <w:rFonts w:ascii="Montserrat" w:hAnsi="Montserrat" w:cs="Arial"/>
          <w:spacing w:val="-9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de</w:t>
      </w:r>
      <w:r w:rsidRPr="00DF461A">
        <w:rPr>
          <w:rFonts w:ascii="Montserrat" w:hAnsi="Montserrat" w:cs="Arial"/>
          <w:spacing w:val="-10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Desminado</w:t>
      </w:r>
      <w:r w:rsidRPr="00DF461A">
        <w:rPr>
          <w:rFonts w:ascii="Montserrat" w:hAnsi="Montserrat" w:cs="Arial"/>
          <w:spacing w:val="-10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Humanitario</w:t>
      </w:r>
      <w:r w:rsidRPr="00DF461A">
        <w:rPr>
          <w:rFonts w:ascii="Montserrat" w:hAnsi="Montserrat" w:cs="Arial"/>
          <w:spacing w:val="-9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en</w:t>
      </w:r>
      <w:r w:rsidRPr="00DF461A">
        <w:rPr>
          <w:rFonts w:ascii="Montserrat" w:hAnsi="Montserrat" w:cs="Arial"/>
          <w:spacing w:val="-9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 xml:space="preserve">una </w:t>
      </w:r>
      <w:r w:rsidR="00F455F1" w:rsidRPr="00DF461A">
        <w:rPr>
          <w:rFonts w:ascii="Montserrat" w:hAnsi="Montserrat" w:cs="Arial"/>
          <w:sz w:val="20"/>
          <w:szCs w:val="21"/>
          <w:lang w:val="es-ES"/>
        </w:rPr>
        <w:t>Z</w:t>
      </w:r>
      <w:r w:rsidRPr="00DF461A">
        <w:rPr>
          <w:rFonts w:ascii="Montserrat" w:hAnsi="Montserrat" w:cs="Arial"/>
          <w:sz w:val="20"/>
          <w:szCs w:val="21"/>
          <w:lang w:val="es-ES"/>
        </w:rPr>
        <w:t xml:space="preserve">ona </w:t>
      </w:r>
      <w:r w:rsidR="007478F1" w:rsidRPr="00DF461A">
        <w:rPr>
          <w:rFonts w:ascii="Montserrat" w:hAnsi="Montserrat" w:cs="Arial"/>
          <w:sz w:val="20"/>
          <w:szCs w:val="21"/>
          <w:lang w:val="es-ES"/>
        </w:rPr>
        <w:t xml:space="preserve">a </w:t>
      </w:r>
      <w:r w:rsidRPr="00DF461A">
        <w:rPr>
          <w:rFonts w:ascii="Montserrat" w:hAnsi="Montserrat" w:cs="Arial"/>
          <w:sz w:val="20"/>
          <w:szCs w:val="21"/>
          <w:lang w:val="es-ES"/>
        </w:rPr>
        <w:t>asigna</w:t>
      </w:r>
      <w:r w:rsidR="007478F1" w:rsidRPr="00DF461A">
        <w:rPr>
          <w:rFonts w:ascii="Montserrat" w:hAnsi="Montserrat" w:cs="Arial"/>
          <w:sz w:val="20"/>
          <w:szCs w:val="21"/>
          <w:lang w:val="es-ES"/>
        </w:rPr>
        <w:t>r.</w:t>
      </w:r>
      <w:r w:rsidRPr="00DF461A">
        <w:rPr>
          <w:rFonts w:ascii="Montserrat" w:hAnsi="Montserrat" w:cs="Arial"/>
          <w:sz w:val="20"/>
          <w:szCs w:val="21"/>
          <w:lang w:val="es-ES"/>
        </w:rPr>
        <w:t xml:space="preserve"> Una propuesta de intervención debe contener como mínimo los siguientes</w:t>
      </w:r>
      <w:r w:rsidRPr="00DF461A">
        <w:rPr>
          <w:rFonts w:ascii="Montserrat" w:hAnsi="Montserrat" w:cs="Arial"/>
          <w:spacing w:val="-1"/>
          <w:sz w:val="20"/>
          <w:szCs w:val="21"/>
          <w:lang w:val="es-ES"/>
        </w:rPr>
        <w:t xml:space="preserve"> </w:t>
      </w:r>
      <w:r w:rsidRPr="00DF461A">
        <w:rPr>
          <w:rFonts w:ascii="Montserrat" w:hAnsi="Montserrat" w:cs="Arial"/>
          <w:sz w:val="20"/>
          <w:szCs w:val="21"/>
          <w:lang w:val="es-ES"/>
        </w:rPr>
        <w:t>aspectos:</w:t>
      </w:r>
    </w:p>
    <w:p w14:paraId="0A46BFC1" w14:textId="77777777" w:rsidR="007478F1" w:rsidRPr="00DF461A" w:rsidRDefault="007478F1" w:rsidP="007478F1">
      <w:pPr>
        <w:widowControl w:val="0"/>
        <w:tabs>
          <w:tab w:val="left" w:pos="1679"/>
        </w:tabs>
        <w:autoSpaceDE w:val="0"/>
        <w:autoSpaceDN w:val="0"/>
        <w:ind w:right="495"/>
        <w:rPr>
          <w:rFonts w:ascii="Montserrat" w:hAnsi="Montserrat" w:cs="Arial"/>
          <w:sz w:val="20"/>
          <w:szCs w:val="21"/>
          <w:lang w:val="es-ES"/>
        </w:rPr>
      </w:pPr>
    </w:p>
    <w:p w14:paraId="459BEFAE" w14:textId="6BEB62EA" w:rsidR="007478F1" w:rsidRPr="00DF461A" w:rsidRDefault="003D0CC2" w:rsidP="00930293">
      <w:pPr>
        <w:pStyle w:val="Prrafodelista"/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/>
        <w:ind w:left="360" w:right="495"/>
        <w:contextualSpacing w:val="0"/>
        <w:rPr>
          <w:rFonts w:ascii="Montserrat" w:eastAsia="Times New Roman" w:hAnsi="Montserrat" w:cs="Arial"/>
          <w:sz w:val="20"/>
          <w:szCs w:val="21"/>
          <w:lang w:val="es-ES" w:eastAsia="es-CO"/>
        </w:rPr>
      </w:pPr>
      <w:r w:rsidRPr="00DF461A">
        <w:rPr>
          <w:rFonts w:ascii="Montserrat" w:eastAsia="Times New Roman" w:hAnsi="Montserrat" w:cs="Arial"/>
          <w:sz w:val="20"/>
          <w:szCs w:val="21"/>
          <w:lang w:val="es-ES" w:eastAsia="es-CO"/>
        </w:rPr>
        <w:t xml:space="preserve">Diagnostico general de la zona y/o Municipio a intervenir (solicitudes restitución de tierras, programas </w:t>
      </w:r>
      <w:r w:rsidR="00DF461A" w:rsidRPr="00DF461A">
        <w:rPr>
          <w:rFonts w:ascii="Montserrat" w:eastAsia="Times New Roman" w:hAnsi="Montserrat" w:cs="Arial"/>
          <w:sz w:val="20"/>
          <w:szCs w:val="21"/>
          <w:lang w:val="es-ES" w:eastAsia="es-CO"/>
        </w:rPr>
        <w:t xml:space="preserve">ZOMAC, </w:t>
      </w:r>
      <w:r w:rsidRPr="00DF461A">
        <w:rPr>
          <w:rFonts w:ascii="Montserrat" w:eastAsia="Times New Roman" w:hAnsi="Montserrat" w:cs="Arial"/>
          <w:sz w:val="20"/>
          <w:szCs w:val="21"/>
          <w:lang w:val="es-ES" w:eastAsia="es-CO"/>
        </w:rPr>
        <w:t>PDET, ZEII</w:t>
      </w:r>
      <w:r w:rsidR="00DF461A" w:rsidRPr="00DF461A">
        <w:rPr>
          <w:rFonts w:ascii="Montserrat" w:eastAsia="Times New Roman" w:hAnsi="Montserrat" w:cs="Arial"/>
          <w:sz w:val="20"/>
          <w:szCs w:val="21"/>
          <w:lang w:val="es-ES" w:eastAsia="es-CO"/>
        </w:rPr>
        <w:t>; PNIS, Planes de Ordenamiento Territorial,</w:t>
      </w:r>
      <w:r w:rsidRPr="00DF461A">
        <w:rPr>
          <w:rFonts w:ascii="Montserrat" w:eastAsia="Times New Roman" w:hAnsi="Montserrat" w:cs="Arial"/>
          <w:sz w:val="20"/>
          <w:szCs w:val="21"/>
          <w:lang w:val="es-ES" w:eastAsia="es-CO"/>
        </w:rPr>
        <w:t xml:space="preserve"> entre otras), incluyendo las consideraciones étnicas y ambientales (si aplica); en caso de no aplicar, de deberán exponer los motivos</w:t>
      </w:r>
      <w:r w:rsidR="00DC3336" w:rsidRPr="00DF461A">
        <w:rPr>
          <w:rFonts w:ascii="Montserrat" w:eastAsia="Times New Roman" w:hAnsi="Montserrat" w:cs="Arial"/>
          <w:sz w:val="20"/>
          <w:szCs w:val="21"/>
          <w:lang w:val="es-ES" w:eastAsia="es-CO"/>
        </w:rPr>
        <w:t>.</w:t>
      </w:r>
      <w:r w:rsidR="007478F1" w:rsidRPr="00DF461A">
        <w:rPr>
          <w:rFonts w:ascii="Montserrat" w:eastAsia="Times New Roman" w:hAnsi="Montserrat" w:cs="Arial"/>
          <w:sz w:val="20"/>
          <w:szCs w:val="21"/>
          <w:lang w:val="es-ES" w:eastAsia="es-CO"/>
        </w:rPr>
        <w:t xml:space="preserve"> </w:t>
      </w:r>
    </w:p>
    <w:p w14:paraId="324EB261" w14:textId="77777777" w:rsidR="007478F1" w:rsidRPr="00DF461A" w:rsidRDefault="007478F1" w:rsidP="007478F1">
      <w:pPr>
        <w:pStyle w:val="Prrafodelista"/>
        <w:widowControl w:val="0"/>
        <w:tabs>
          <w:tab w:val="left" w:pos="1679"/>
        </w:tabs>
        <w:autoSpaceDE w:val="0"/>
        <w:autoSpaceDN w:val="0"/>
        <w:spacing w:after="0"/>
        <w:ind w:left="360" w:right="495"/>
        <w:contextualSpacing w:val="0"/>
        <w:rPr>
          <w:rFonts w:ascii="Montserrat" w:eastAsia="Times New Roman" w:hAnsi="Montserrat" w:cs="Arial"/>
          <w:sz w:val="20"/>
          <w:szCs w:val="21"/>
          <w:lang w:val="es-ES" w:eastAsia="es-CO"/>
        </w:rPr>
      </w:pPr>
    </w:p>
    <w:p w14:paraId="497DC8A3" w14:textId="4AB24BF4" w:rsidR="007478F1" w:rsidRPr="00DF461A" w:rsidRDefault="00DC3336" w:rsidP="000B60D3">
      <w:pPr>
        <w:pStyle w:val="Prrafodelista"/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/>
        <w:ind w:left="360" w:right="495"/>
        <w:contextualSpacing w:val="0"/>
        <w:rPr>
          <w:rFonts w:ascii="Montserrat" w:hAnsi="Montserrat" w:cs="Arial"/>
          <w:sz w:val="20"/>
          <w:szCs w:val="21"/>
          <w:lang w:val="es-ES"/>
        </w:rPr>
      </w:pPr>
      <w:r w:rsidRPr="00DF461A">
        <w:rPr>
          <w:rFonts w:ascii="Montserrat" w:hAnsi="Montserrat" w:cs="Arial"/>
          <w:sz w:val="20"/>
          <w:szCs w:val="21"/>
          <w:lang w:val="es-ES"/>
        </w:rPr>
        <w:t>Presupuesto proyectado y/o estimado a utilizar durante el desarrollo de las etapas de la operación (de acuerdo con la capacidad de personal, técnica y logística a desplegar en la zona y/o municipio)</w:t>
      </w:r>
      <w:r w:rsidR="00AB7963" w:rsidRPr="00DF461A">
        <w:rPr>
          <w:rFonts w:ascii="Montserrat" w:hAnsi="Montserrat" w:cs="Arial"/>
          <w:sz w:val="20"/>
          <w:szCs w:val="21"/>
          <w:lang w:val="es-ES"/>
        </w:rPr>
        <w:t xml:space="preserve">. </w:t>
      </w:r>
    </w:p>
    <w:p w14:paraId="601D310C" w14:textId="77777777" w:rsidR="00AB7963" w:rsidRPr="00DF461A" w:rsidRDefault="00AB7963" w:rsidP="00AB7963">
      <w:pPr>
        <w:pStyle w:val="Prrafodelista"/>
        <w:rPr>
          <w:rFonts w:ascii="Montserrat" w:hAnsi="Montserrat" w:cs="Arial"/>
          <w:sz w:val="20"/>
          <w:szCs w:val="21"/>
          <w:lang w:val="es-ES"/>
        </w:rPr>
      </w:pPr>
    </w:p>
    <w:p w14:paraId="0A16071D" w14:textId="0761BA18" w:rsidR="007478F1" w:rsidRPr="00DF461A" w:rsidRDefault="00DC3336" w:rsidP="00181966">
      <w:pPr>
        <w:pStyle w:val="Prrafodelista"/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/>
        <w:ind w:left="360" w:right="495"/>
        <w:contextualSpacing w:val="0"/>
        <w:rPr>
          <w:rFonts w:ascii="Montserrat" w:hAnsi="Montserrat" w:cs="Arial"/>
          <w:sz w:val="20"/>
          <w:szCs w:val="21"/>
          <w:lang w:val="es-ES"/>
        </w:rPr>
      </w:pPr>
      <w:r w:rsidRPr="00DF461A">
        <w:rPr>
          <w:rFonts w:ascii="Montserrat" w:hAnsi="Montserrat" w:cs="Arial"/>
          <w:sz w:val="20"/>
          <w:szCs w:val="21"/>
          <w:lang w:val="es-ES"/>
        </w:rPr>
        <w:t>Capacidad operacional de personal, técnica y logística a desplegar en razón a la extensión del territorio, detalles geográficos y contaminación evidenciada en la zona y/o municipio (eventos IMSMA y otras fuentes)</w:t>
      </w:r>
      <w:r w:rsidR="007478F1" w:rsidRPr="00DF461A">
        <w:rPr>
          <w:rFonts w:ascii="Montserrat" w:hAnsi="Montserrat" w:cs="Arial"/>
          <w:sz w:val="20"/>
          <w:szCs w:val="21"/>
          <w:lang w:val="es-ES"/>
        </w:rPr>
        <w:t xml:space="preserve">. </w:t>
      </w:r>
    </w:p>
    <w:p w14:paraId="560CDD6E" w14:textId="77777777" w:rsidR="007478F1" w:rsidRPr="00DF461A" w:rsidRDefault="007478F1" w:rsidP="007478F1">
      <w:pPr>
        <w:pStyle w:val="Prrafodelista"/>
        <w:rPr>
          <w:rFonts w:ascii="Montserrat" w:hAnsi="Montserrat" w:cs="Arial"/>
          <w:sz w:val="20"/>
          <w:szCs w:val="21"/>
          <w:lang w:val="es-ES"/>
        </w:rPr>
      </w:pPr>
    </w:p>
    <w:p w14:paraId="1E4B4AB5" w14:textId="0F403357" w:rsidR="007478F1" w:rsidRPr="00DF461A" w:rsidRDefault="00DC3336" w:rsidP="00F75306">
      <w:pPr>
        <w:pStyle w:val="Prrafodelista"/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/>
        <w:ind w:left="360" w:right="495"/>
        <w:contextualSpacing w:val="0"/>
        <w:rPr>
          <w:rFonts w:ascii="Montserrat" w:hAnsi="Montserrat" w:cs="Arial"/>
          <w:sz w:val="20"/>
          <w:szCs w:val="21"/>
          <w:lang w:val="es-ES"/>
        </w:rPr>
      </w:pPr>
      <w:r w:rsidRPr="00DF461A">
        <w:rPr>
          <w:rFonts w:ascii="Montserrat" w:hAnsi="Montserrat" w:cs="Arial"/>
          <w:sz w:val="20"/>
          <w:szCs w:val="21"/>
          <w:lang w:val="es-ES"/>
        </w:rPr>
        <w:t>Tiempo estimado de intervención de acuerdo con la extensión del territorio, contaminación evidenciada, otros aspectos y/o características de la zona y/o municipio; se deberá incluir una aproximación de los tiempos de intervención de las fases del Desminado Humanitario a utilizar en la zona y/o municipio</w:t>
      </w:r>
      <w:r w:rsidR="007478F1" w:rsidRPr="00DF461A">
        <w:rPr>
          <w:rFonts w:ascii="Montserrat" w:hAnsi="Montserrat" w:cs="Arial"/>
          <w:sz w:val="20"/>
          <w:szCs w:val="21"/>
          <w:lang w:val="es-ES"/>
        </w:rPr>
        <w:t>.</w:t>
      </w:r>
    </w:p>
    <w:p w14:paraId="50290D86" w14:textId="77777777" w:rsidR="007478F1" w:rsidRPr="00DF461A" w:rsidRDefault="007478F1" w:rsidP="007478F1">
      <w:pPr>
        <w:pStyle w:val="Prrafodelista"/>
        <w:rPr>
          <w:rFonts w:ascii="Montserrat" w:hAnsi="Montserrat" w:cs="Arial"/>
          <w:sz w:val="20"/>
          <w:szCs w:val="21"/>
          <w:lang w:val="es-ES"/>
        </w:rPr>
      </w:pPr>
    </w:p>
    <w:p w14:paraId="7EE91DCC" w14:textId="1C1323D4" w:rsidR="007478F1" w:rsidRPr="00DF461A" w:rsidRDefault="00DC3336" w:rsidP="00F75306">
      <w:pPr>
        <w:pStyle w:val="Prrafodelista"/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/>
        <w:ind w:left="360" w:right="495"/>
        <w:contextualSpacing w:val="0"/>
        <w:rPr>
          <w:rFonts w:ascii="Montserrat" w:hAnsi="Montserrat" w:cs="Arial"/>
          <w:sz w:val="20"/>
          <w:szCs w:val="21"/>
          <w:lang w:val="es-ES"/>
        </w:rPr>
      </w:pPr>
      <w:r w:rsidRPr="00DF461A">
        <w:rPr>
          <w:rFonts w:ascii="Montserrat" w:hAnsi="Montserrat" w:cs="Arial"/>
          <w:sz w:val="20"/>
          <w:szCs w:val="21"/>
          <w:lang w:val="es-ES"/>
        </w:rPr>
        <w:t>Disponibilidad de recursos financieros para el desarrollo de las tareas de Desminado Humanitario en la zona y/o municipio, soportados a través de la carta de apoyo del donante</w:t>
      </w:r>
      <w:r w:rsidR="007478F1" w:rsidRPr="00DF461A">
        <w:rPr>
          <w:rFonts w:ascii="Montserrat" w:hAnsi="Montserrat" w:cs="Arial"/>
          <w:sz w:val="20"/>
          <w:szCs w:val="21"/>
          <w:lang w:val="es-ES"/>
        </w:rPr>
        <w:t>.</w:t>
      </w:r>
    </w:p>
    <w:p w14:paraId="3B5F5896" w14:textId="77777777" w:rsidR="00BD6602" w:rsidRPr="00DF461A" w:rsidRDefault="00BD6602" w:rsidP="00BD6602">
      <w:pPr>
        <w:rPr>
          <w:rFonts w:ascii="Montserrat" w:hAnsi="Montserrat" w:cs="Arial"/>
          <w:sz w:val="20"/>
          <w:szCs w:val="21"/>
          <w:lang w:val="es-ES"/>
        </w:rPr>
      </w:pPr>
    </w:p>
    <w:p w14:paraId="53D648A9" w14:textId="29E90F77" w:rsidR="00F75306" w:rsidRPr="00DF461A" w:rsidRDefault="00DC3336" w:rsidP="00F75306">
      <w:pPr>
        <w:pStyle w:val="Prrafodelista"/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/>
        <w:ind w:left="360" w:hanging="361"/>
        <w:contextualSpacing w:val="0"/>
        <w:rPr>
          <w:rFonts w:ascii="Montserrat" w:hAnsi="Montserrat" w:cs="Arial"/>
          <w:sz w:val="20"/>
          <w:szCs w:val="21"/>
          <w:lang w:val="es-ES"/>
        </w:rPr>
      </w:pPr>
      <w:r w:rsidRPr="00DF461A">
        <w:rPr>
          <w:rFonts w:ascii="Montserrat" w:hAnsi="Montserrat" w:cs="Arial"/>
          <w:sz w:val="20"/>
          <w:szCs w:val="21"/>
          <w:lang w:val="es-ES"/>
        </w:rPr>
        <w:t xml:space="preserve">Avances en cuanto al cumplimiento de las </w:t>
      </w:r>
      <w:r w:rsidR="000C101E" w:rsidRPr="00DF461A">
        <w:rPr>
          <w:rFonts w:ascii="Montserrat" w:hAnsi="Montserrat" w:cs="Arial"/>
          <w:sz w:val="20"/>
          <w:szCs w:val="21"/>
          <w:lang w:val="es-ES"/>
        </w:rPr>
        <w:t>órdenes</w:t>
      </w:r>
      <w:r w:rsidRPr="00DF461A">
        <w:rPr>
          <w:rFonts w:ascii="Montserrat" w:hAnsi="Montserrat" w:cs="Arial"/>
          <w:sz w:val="20"/>
          <w:szCs w:val="21"/>
          <w:lang w:val="es-ES"/>
        </w:rPr>
        <w:t xml:space="preserve"> de tareas de las zonas asignadas</w:t>
      </w:r>
      <w:r w:rsidR="007478F1" w:rsidRPr="00DF461A">
        <w:rPr>
          <w:rFonts w:ascii="Montserrat" w:hAnsi="Montserrat" w:cs="Arial"/>
          <w:sz w:val="20"/>
          <w:szCs w:val="21"/>
          <w:lang w:val="es-ES"/>
        </w:rPr>
        <w:t>.</w:t>
      </w:r>
    </w:p>
    <w:p w14:paraId="5EAE50E3" w14:textId="77777777" w:rsidR="00F75306" w:rsidRPr="00DF461A" w:rsidRDefault="00F75306" w:rsidP="00F75306">
      <w:pPr>
        <w:pStyle w:val="Prrafodelista"/>
        <w:ind w:left="0"/>
        <w:rPr>
          <w:rFonts w:ascii="Montserrat" w:hAnsi="Montserrat" w:cs="Arial"/>
          <w:sz w:val="20"/>
          <w:szCs w:val="21"/>
          <w:lang w:val="es-ES"/>
        </w:rPr>
      </w:pPr>
    </w:p>
    <w:p w14:paraId="7268EEE2" w14:textId="3D5A1519" w:rsidR="0058575B" w:rsidRPr="00DF461A" w:rsidRDefault="00DC3336" w:rsidP="00276A35">
      <w:pPr>
        <w:pStyle w:val="Prrafodelista"/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/>
        <w:ind w:left="360" w:hanging="361"/>
        <w:contextualSpacing w:val="0"/>
        <w:rPr>
          <w:rFonts w:ascii="Montserrat" w:hAnsi="Montserrat" w:cs="Arial"/>
          <w:sz w:val="20"/>
          <w:szCs w:val="21"/>
          <w:lang w:val="es-ES"/>
        </w:rPr>
      </w:pPr>
      <w:r w:rsidRPr="00DF461A">
        <w:rPr>
          <w:rFonts w:ascii="Montserrat" w:hAnsi="Montserrat" w:cs="Arial"/>
          <w:sz w:val="20"/>
          <w:szCs w:val="21"/>
          <w:lang w:val="es-ES"/>
        </w:rPr>
        <w:t>Cumplimiento de Indicadores de eficiencia operacional en un periodo de 24 meses (*Anexo NTC 6479 GI)</w:t>
      </w:r>
      <w:r w:rsidR="007478F1" w:rsidRPr="00DF461A">
        <w:rPr>
          <w:rFonts w:ascii="Montserrat" w:hAnsi="Montserrat" w:cs="Arial"/>
          <w:sz w:val="20"/>
          <w:szCs w:val="21"/>
          <w:lang w:val="es-ES"/>
        </w:rPr>
        <w:t>.</w:t>
      </w:r>
    </w:p>
    <w:p w14:paraId="6D4F7198" w14:textId="77777777" w:rsidR="007478F1" w:rsidRPr="00DF461A" w:rsidRDefault="007478F1" w:rsidP="007478F1">
      <w:pPr>
        <w:pStyle w:val="Prrafodelista"/>
        <w:rPr>
          <w:rFonts w:ascii="Montserrat" w:hAnsi="Montserrat" w:cs="Arial"/>
          <w:sz w:val="20"/>
          <w:szCs w:val="21"/>
          <w:lang w:val="es-ES"/>
        </w:rPr>
      </w:pPr>
    </w:p>
    <w:p w14:paraId="55FAE0EB" w14:textId="120FC22C" w:rsidR="0015417C" w:rsidRPr="00DF461A" w:rsidRDefault="00DC3336" w:rsidP="0058575B">
      <w:pPr>
        <w:pStyle w:val="Prrafodelista"/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/>
        <w:ind w:left="360" w:hanging="361"/>
        <w:contextualSpacing w:val="0"/>
        <w:rPr>
          <w:rFonts w:ascii="Montserrat" w:hAnsi="Montserrat" w:cs="Arial"/>
          <w:sz w:val="20"/>
          <w:szCs w:val="21"/>
          <w:lang w:val="es-ES"/>
        </w:rPr>
      </w:pPr>
      <w:r w:rsidRPr="00DF461A">
        <w:rPr>
          <w:rFonts w:ascii="Montserrat" w:hAnsi="Montserrat" w:cs="Arial"/>
          <w:sz w:val="20"/>
          <w:szCs w:val="21"/>
          <w:lang w:val="es-ES"/>
        </w:rPr>
        <w:t>Presencia en el departamento con acciones de Desminado Humanitario</w:t>
      </w:r>
      <w:r w:rsidR="0015417C" w:rsidRPr="00DF461A">
        <w:rPr>
          <w:rFonts w:ascii="Montserrat" w:hAnsi="Montserrat" w:cs="Arial"/>
          <w:sz w:val="20"/>
          <w:szCs w:val="21"/>
          <w:lang w:val="es-ES"/>
        </w:rPr>
        <w:t>.</w:t>
      </w:r>
    </w:p>
    <w:p w14:paraId="76B5DE6F" w14:textId="77777777" w:rsidR="0015417C" w:rsidRPr="00DF461A" w:rsidRDefault="0015417C" w:rsidP="0015417C">
      <w:pPr>
        <w:pStyle w:val="Prrafodelista"/>
        <w:rPr>
          <w:rFonts w:ascii="Montserrat" w:hAnsi="Montserrat" w:cs="Arial"/>
          <w:sz w:val="20"/>
          <w:szCs w:val="21"/>
          <w:lang w:val="es-ES"/>
        </w:rPr>
      </w:pPr>
    </w:p>
    <w:p w14:paraId="3EA13F66" w14:textId="26CFE6ED" w:rsidR="00F75306" w:rsidRPr="00DF461A" w:rsidRDefault="00897A67" w:rsidP="0058575B">
      <w:pPr>
        <w:pStyle w:val="Prrafodelista"/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/>
        <w:ind w:left="360" w:hanging="361"/>
        <w:contextualSpacing w:val="0"/>
        <w:rPr>
          <w:rFonts w:ascii="Montserrat" w:hAnsi="Montserrat" w:cs="Arial"/>
          <w:sz w:val="20"/>
          <w:szCs w:val="21"/>
          <w:lang w:val="es-ES"/>
        </w:rPr>
      </w:pPr>
      <w:r w:rsidRPr="00DF461A">
        <w:rPr>
          <w:rFonts w:ascii="Montserrat" w:hAnsi="Montserrat" w:cs="Arial"/>
          <w:sz w:val="20"/>
          <w:szCs w:val="21"/>
          <w:lang w:val="es-ES"/>
        </w:rPr>
        <w:t xml:space="preserve">Presencia en el departamento con acciones Humanitarias relacionadas </w:t>
      </w:r>
      <w:r w:rsidRPr="00DF461A">
        <w:rPr>
          <w:rFonts w:ascii="Montserrat" w:hAnsi="Montserrat" w:cs="Arial"/>
          <w:iCs/>
          <w:sz w:val="20"/>
          <w:szCs w:val="21"/>
          <w:lang w:val="es-ES"/>
        </w:rPr>
        <w:t>con la AICMA</w:t>
      </w:r>
      <w:r w:rsidR="0015417C" w:rsidRPr="00DF461A">
        <w:rPr>
          <w:rFonts w:ascii="Montserrat" w:hAnsi="Montserrat" w:cs="Arial"/>
          <w:sz w:val="20"/>
          <w:szCs w:val="21"/>
          <w:lang w:val="es-ES"/>
        </w:rPr>
        <w:t>.</w:t>
      </w:r>
    </w:p>
    <w:bookmarkEnd w:id="0"/>
    <w:p w14:paraId="254F688E" w14:textId="77777777" w:rsidR="00DA703D" w:rsidRPr="00DF461A" w:rsidRDefault="00DA703D">
      <w:pPr>
        <w:rPr>
          <w:rFonts w:ascii="Montserrat" w:hAnsi="Montserrat" w:cs="Arial"/>
          <w:sz w:val="20"/>
          <w:szCs w:val="21"/>
          <w:lang w:val="es-ES"/>
        </w:rPr>
      </w:pPr>
    </w:p>
    <w:sectPr w:rsidR="00DA703D" w:rsidRPr="00DF461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EC81" w14:textId="77777777" w:rsidR="00490722" w:rsidRDefault="00490722" w:rsidP="00DF52E3">
      <w:r>
        <w:separator/>
      </w:r>
    </w:p>
  </w:endnote>
  <w:endnote w:type="continuationSeparator" w:id="0">
    <w:p w14:paraId="32B18A9F" w14:textId="77777777" w:rsidR="00490722" w:rsidRDefault="00490722" w:rsidP="00DF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20"/>
        <w:szCs w:val="20"/>
      </w:rPr>
      <w:id w:val="182909015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DB5373" w14:textId="1A6E2DA7" w:rsidR="00743B80" w:rsidRPr="00676EFF" w:rsidRDefault="00743B80" w:rsidP="00743B80">
            <w:pPr>
              <w:pStyle w:val="Piedepgina"/>
              <w:jc w:val="right"/>
              <w:rPr>
                <w:rFonts w:cs="Arial"/>
                <w:sz w:val="20"/>
                <w:szCs w:val="20"/>
              </w:rPr>
            </w:pPr>
            <w:r w:rsidRPr="00676EFF">
              <w:rPr>
                <w:rFonts w:cs="Arial"/>
                <w:sz w:val="20"/>
                <w:szCs w:val="20"/>
                <w:lang w:val="es-ES"/>
              </w:rPr>
              <w:t xml:space="preserve">Página </w:t>
            </w:r>
            <w:r w:rsidRPr="00676EFF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676EFF">
              <w:rPr>
                <w:rFonts w:cs="Arial"/>
                <w:b/>
                <w:bCs/>
                <w:sz w:val="20"/>
                <w:szCs w:val="20"/>
              </w:rPr>
              <w:instrText>PAGE</w:instrText>
            </w:r>
            <w:r w:rsidRPr="00676E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C3FFB">
              <w:rPr>
                <w:rFonts w:cs="Arial"/>
                <w:b/>
                <w:bCs/>
                <w:noProof/>
                <w:sz w:val="20"/>
                <w:szCs w:val="20"/>
              </w:rPr>
              <w:t>1</w:t>
            </w:r>
            <w:r w:rsidRPr="00676EF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676EFF">
              <w:rPr>
                <w:rFonts w:cs="Arial"/>
                <w:sz w:val="20"/>
                <w:szCs w:val="20"/>
                <w:lang w:val="es-ES"/>
              </w:rPr>
              <w:t xml:space="preserve"> de </w:t>
            </w:r>
            <w:r w:rsidRPr="00676EFF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676EFF">
              <w:rPr>
                <w:rFonts w:cs="Arial"/>
                <w:b/>
                <w:bCs/>
                <w:sz w:val="20"/>
                <w:szCs w:val="20"/>
              </w:rPr>
              <w:instrText>NUMPAGES</w:instrText>
            </w:r>
            <w:r w:rsidRPr="00676E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C3FFB">
              <w:rPr>
                <w:rFonts w:cs="Arial"/>
                <w:b/>
                <w:bCs/>
                <w:noProof/>
                <w:sz w:val="20"/>
                <w:szCs w:val="20"/>
              </w:rPr>
              <w:t>1</w:t>
            </w:r>
            <w:r w:rsidRPr="00676EF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5FC77" w14:textId="77777777" w:rsidR="00490722" w:rsidRDefault="00490722" w:rsidP="00DF52E3">
      <w:r>
        <w:separator/>
      </w:r>
    </w:p>
  </w:footnote>
  <w:footnote w:type="continuationSeparator" w:id="0">
    <w:p w14:paraId="22C822EB" w14:textId="77777777" w:rsidR="00490722" w:rsidRDefault="00490722" w:rsidP="00DF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60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4824"/>
      <w:gridCol w:w="3118"/>
    </w:tblGrid>
    <w:tr w:rsidR="008903ED" w:rsidRPr="00DF461A" w14:paraId="7597AEA1" w14:textId="77777777" w:rsidTr="008903ED">
      <w:trPr>
        <w:trHeight w:val="737"/>
        <w:jc w:val="center"/>
      </w:trPr>
      <w:tc>
        <w:tcPr>
          <w:tcW w:w="3118" w:type="dxa"/>
          <w:vMerge w:val="restart"/>
          <w:vAlign w:val="center"/>
        </w:tcPr>
        <w:p w14:paraId="11229058" w14:textId="56B46CBC" w:rsidR="008903ED" w:rsidRPr="00DF461A" w:rsidRDefault="000C101E" w:rsidP="008903ED">
          <w:pPr>
            <w:tabs>
              <w:tab w:val="left" w:pos="915"/>
            </w:tabs>
            <w:jc w:val="center"/>
            <w:rPr>
              <w:rFonts w:ascii="Montserrat" w:hAnsi="Montserrat" w:cs="Arial"/>
              <w:b/>
              <w:sz w:val="20"/>
            </w:rPr>
          </w:pPr>
          <w:r w:rsidRPr="00DF461A">
            <w:rPr>
              <w:rFonts w:ascii="Montserrat" w:hAnsi="Montserrat"/>
              <w:sz w:val="20"/>
            </w:rPr>
            <w:drawing>
              <wp:inline distT="0" distB="0" distL="0" distR="0" wp14:anchorId="29FABD0F" wp14:editId="3799AE5E">
                <wp:extent cx="1800000" cy="305954"/>
                <wp:effectExtent l="0" t="0" r="0" b="0"/>
                <wp:docPr id="1" name="Imagen 1" descr="C:\Users\erikaromero\Documents\OACP\SIGEPRE\Logo-tempor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rikaromero\Documents\OACP\SIGEPRE\Logo-tempor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305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F52E3" w:rsidRPr="00DF461A">
            <w:rPr>
              <w:rFonts w:ascii="Montserrat" w:hAnsi="Montserrat"/>
              <w:sz w:val="20"/>
            </w:rPr>
            <w:t xml:space="preserve"> </w:t>
          </w:r>
        </w:p>
      </w:tc>
      <w:tc>
        <w:tcPr>
          <w:tcW w:w="4824" w:type="dxa"/>
          <w:vAlign w:val="center"/>
        </w:tcPr>
        <w:p w14:paraId="76084008" w14:textId="5C7889B8" w:rsidR="008903ED" w:rsidRPr="00DF461A" w:rsidRDefault="008903ED" w:rsidP="008903ED">
          <w:pPr>
            <w:jc w:val="center"/>
            <w:rPr>
              <w:rFonts w:ascii="Montserrat" w:hAnsi="Montserrat" w:cs="Arial"/>
              <w:b/>
              <w:sz w:val="20"/>
            </w:rPr>
          </w:pPr>
          <w:r w:rsidRPr="00DF461A">
            <w:rPr>
              <w:rFonts w:ascii="Montserrat" w:hAnsi="Montserrat" w:cs="Arial"/>
              <w:b/>
              <w:sz w:val="20"/>
            </w:rPr>
            <w:t>NTC 6483</w:t>
          </w:r>
        </w:p>
        <w:p w14:paraId="0E2088E1" w14:textId="1B393E13" w:rsidR="008903ED" w:rsidRPr="00DF461A" w:rsidRDefault="008903ED" w:rsidP="008903ED">
          <w:pPr>
            <w:jc w:val="center"/>
            <w:rPr>
              <w:rFonts w:ascii="Montserrat" w:hAnsi="Montserrat" w:cs="Arial"/>
              <w:b/>
              <w:bCs/>
              <w:sz w:val="20"/>
            </w:rPr>
          </w:pPr>
          <w:r w:rsidRPr="00DF461A">
            <w:rPr>
              <w:rFonts w:ascii="Montserrat" w:hAnsi="Montserrat" w:cs="Arial"/>
              <w:b/>
              <w:bCs/>
              <w:sz w:val="20"/>
            </w:rPr>
            <w:t>ASIGNACIÓN DE TAREAS DE DESMINADO</w:t>
          </w:r>
        </w:p>
        <w:p w14:paraId="358D585C" w14:textId="24325A0C" w:rsidR="008903ED" w:rsidRPr="00DF461A" w:rsidRDefault="008903ED" w:rsidP="008903ED">
          <w:pPr>
            <w:jc w:val="center"/>
            <w:rPr>
              <w:rFonts w:ascii="Montserrat" w:hAnsi="Montserrat" w:cs="Arial"/>
              <w:b/>
              <w:bCs/>
              <w:sz w:val="20"/>
            </w:rPr>
          </w:pPr>
          <w:r w:rsidRPr="00DF461A">
            <w:rPr>
              <w:rFonts w:ascii="Montserrat" w:hAnsi="Montserrat" w:cs="Arial"/>
              <w:b/>
              <w:bCs/>
              <w:sz w:val="20"/>
            </w:rPr>
            <w:t>HUMANITARIO</w:t>
          </w:r>
        </w:p>
      </w:tc>
      <w:tc>
        <w:tcPr>
          <w:tcW w:w="3118" w:type="dxa"/>
        </w:tcPr>
        <w:p w14:paraId="0A83992B" w14:textId="77777777" w:rsidR="008903ED" w:rsidRPr="00DF461A" w:rsidRDefault="008903ED" w:rsidP="00BE206E">
          <w:pPr>
            <w:rPr>
              <w:rFonts w:ascii="Montserrat" w:hAnsi="Montserrat" w:cs="Arial"/>
              <w:b/>
              <w:sz w:val="20"/>
            </w:rPr>
          </w:pPr>
          <w:r w:rsidRPr="00DF461A">
            <w:rPr>
              <w:rFonts w:ascii="Montserrat" w:hAnsi="Montserrat"/>
              <w:sz w:val="20"/>
            </w:rPr>
            <w:drawing>
              <wp:anchor distT="0" distB="0" distL="114300" distR="114300" simplePos="0" relativeHeight="251657216" behindDoc="0" locked="0" layoutInCell="1" allowOverlap="1" wp14:anchorId="02709355" wp14:editId="57223B14">
                <wp:simplePos x="0" y="0"/>
                <wp:positionH relativeFrom="column">
                  <wp:posOffset>248920</wp:posOffset>
                </wp:positionH>
                <wp:positionV relativeFrom="paragraph">
                  <wp:posOffset>154305</wp:posOffset>
                </wp:positionV>
                <wp:extent cx="1303020" cy="40132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lum bright="20000" contrast="-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25" r="7634"/>
                        <a:stretch/>
                      </pic:blipFill>
                      <pic:spPr bwMode="auto">
                        <a:xfrm>
                          <a:off x="0" y="0"/>
                          <a:ext cx="13030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903ED" w:rsidRPr="00DF461A" w14:paraId="3BA9EDAB" w14:textId="77777777" w:rsidTr="008903ED">
      <w:trPr>
        <w:trHeight w:val="555"/>
        <w:jc w:val="center"/>
      </w:trPr>
      <w:tc>
        <w:tcPr>
          <w:tcW w:w="3118" w:type="dxa"/>
          <w:vMerge/>
        </w:tcPr>
        <w:p w14:paraId="5713568A" w14:textId="77777777" w:rsidR="008903ED" w:rsidRPr="00DF461A" w:rsidRDefault="008903ED" w:rsidP="008903ED">
          <w:pPr>
            <w:tabs>
              <w:tab w:val="left" w:pos="915"/>
            </w:tabs>
            <w:rPr>
              <w:rFonts w:ascii="Montserrat" w:hAnsi="Montserrat"/>
              <w:sz w:val="20"/>
            </w:rPr>
          </w:pPr>
        </w:p>
      </w:tc>
      <w:tc>
        <w:tcPr>
          <w:tcW w:w="4824" w:type="dxa"/>
          <w:vMerge w:val="restart"/>
          <w:tcBorders>
            <w:bottom w:val="single" w:sz="4" w:space="0" w:color="auto"/>
          </w:tcBorders>
        </w:tcPr>
        <w:p w14:paraId="288FA2EE" w14:textId="77777777" w:rsidR="008903ED" w:rsidRPr="00DF461A" w:rsidRDefault="008903ED" w:rsidP="008903ED">
          <w:pPr>
            <w:jc w:val="center"/>
            <w:rPr>
              <w:rFonts w:ascii="Montserrat" w:hAnsi="Montserrat" w:cs="Arial"/>
              <w:b/>
              <w:bCs/>
              <w:sz w:val="20"/>
            </w:rPr>
          </w:pPr>
          <w:r w:rsidRPr="00DF461A">
            <w:rPr>
              <w:rFonts w:ascii="Montserrat" w:hAnsi="Montserrat" w:cs="Arial"/>
              <w:b/>
              <w:bCs/>
              <w:sz w:val="20"/>
            </w:rPr>
            <w:t>ANEXO B</w:t>
          </w:r>
        </w:p>
        <w:p w14:paraId="418956F0" w14:textId="296A46A0" w:rsidR="008903ED" w:rsidRPr="00DF461A" w:rsidRDefault="008903ED" w:rsidP="008903ED">
          <w:pPr>
            <w:jc w:val="center"/>
            <w:rPr>
              <w:rFonts w:ascii="Montserrat" w:hAnsi="Montserrat" w:cs="Arial"/>
              <w:b/>
              <w:sz w:val="20"/>
            </w:rPr>
          </w:pPr>
          <w:r w:rsidRPr="00DF461A">
            <w:rPr>
              <w:rFonts w:ascii="Montserrat" w:hAnsi="Montserrat" w:cs="Arial"/>
              <w:b/>
              <w:bCs/>
              <w:sz w:val="20"/>
            </w:rPr>
            <w:t>ELEMENTOS MÍNIMOS DE LA PROPUESTA DE INTERVENCIÓN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4CD8FE8B" w14:textId="77777777" w:rsidR="008903ED" w:rsidRPr="00DF461A" w:rsidRDefault="008903ED" w:rsidP="008903ED">
          <w:pPr>
            <w:jc w:val="center"/>
            <w:rPr>
              <w:rFonts w:ascii="Montserrat" w:hAnsi="Montserrat"/>
              <w:sz w:val="20"/>
            </w:rPr>
          </w:pPr>
          <w:r w:rsidRPr="00DF461A">
            <w:rPr>
              <w:rFonts w:ascii="Montserrat" w:hAnsi="Montserrat" w:cs="Arial"/>
              <w:b/>
              <w:sz w:val="20"/>
            </w:rPr>
            <w:t>VERSIÓN: 3</w:t>
          </w:r>
        </w:p>
      </w:tc>
    </w:tr>
    <w:tr w:rsidR="008903ED" w:rsidRPr="00DF461A" w14:paraId="2F388E89" w14:textId="77777777" w:rsidTr="008903ED">
      <w:trPr>
        <w:trHeight w:val="255"/>
        <w:jc w:val="center"/>
      </w:trPr>
      <w:tc>
        <w:tcPr>
          <w:tcW w:w="3118" w:type="dxa"/>
          <w:vMerge/>
        </w:tcPr>
        <w:p w14:paraId="010F846E" w14:textId="77777777" w:rsidR="008903ED" w:rsidRPr="00DF461A" w:rsidRDefault="008903ED" w:rsidP="008903ED">
          <w:pPr>
            <w:tabs>
              <w:tab w:val="left" w:pos="915"/>
            </w:tabs>
            <w:rPr>
              <w:rFonts w:ascii="Montserrat" w:hAnsi="Montserrat"/>
              <w:sz w:val="20"/>
            </w:rPr>
          </w:pPr>
        </w:p>
      </w:tc>
      <w:tc>
        <w:tcPr>
          <w:tcW w:w="4824" w:type="dxa"/>
          <w:vMerge/>
        </w:tcPr>
        <w:p w14:paraId="4B581221" w14:textId="77777777" w:rsidR="008903ED" w:rsidRPr="00DF461A" w:rsidRDefault="008903ED" w:rsidP="008903ED">
          <w:pPr>
            <w:jc w:val="center"/>
            <w:rPr>
              <w:rFonts w:ascii="Montserrat" w:hAnsi="Montserrat" w:cs="Arial"/>
              <w:b/>
              <w:sz w:val="20"/>
            </w:rPr>
          </w:pPr>
        </w:p>
      </w:tc>
      <w:tc>
        <w:tcPr>
          <w:tcW w:w="3118" w:type="dxa"/>
          <w:vAlign w:val="center"/>
        </w:tcPr>
        <w:p w14:paraId="0CBC4F3D" w14:textId="635D6F4A" w:rsidR="008903ED" w:rsidRPr="00DF461A" w:rsidRDefault="000C101E" w:rsidP="000C101E">
          <w:pPr>
            <w:jc w:val="center"/>
            <w:rPr>
              <w:rFonts w:ascii="Montserrat" w:hAnsi="Montserrat" w:cs="Arial"/>
              <w:b/>
              <w:sz w:val="20"/>
            </w:rPr>
          </w:pPr>
          <w:r w:rsidRPr="00DF461A">
            <w:rPr>
              <w:rFonts w:ascii="Montserrat" w:hAnsi="Montserrat" w:cs="Arial"/>
              <w:b/>
              <w:sz w:val="20"/>
            </w:rPr>
            <w:t>29</w:t>
          </w:r>
          <w:r w:rsidR="008903ED" w:rsidRPr="00DF461A">
            <w:rPr>
              <w:rFonts w:ascii="Montserrat" w:hAnsi="Montserrat" w:cs="Arial"/>
              <w:b/>
              <w:sz w:val="20"/>
            </w:rPr>
            <w:t>/0</w:t>
          </w:r>
          <w:r w:rsidRPr="00DF461A">
            <w:rPr>
              <w:rFonts w:ascii="Montserrat" w:hAnsi="Montserrat" w:cs="Arial"/>
              <w:b/>
              <w:sz w:val="20"/>
            </w:rPr>
            <w:t>9</w:t>
          </w:r>
          <w:r w:rsidR="00AB7963" w:rsidRPr="00DF461A">
            <w:rPr>
              <w:rFonts w:ascii="Montserrat" w:hAnsi="Montserrat" w:cs="Arial"/>
              <w:b/>
              <w:sz w:val="20"/>
            </w:rPr>
            <w:t>/2022</w:t>
          </w:r>
        </w:p>
      </w:tc>
    </w:tr>
  </w:tbl>
  <w:p w14:paraId="18C5E65F" w14:textId="13C2D36E" w:rsidR="00DF52E3" w:rsidRDefault="00DF52E3" w:rsidP="00DF52E3">
    <w:pPr>
      <w:pStyle w:val="Encabezado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EB"/>
    <w:multiLevelType w:val="hybridMultilevel"/>
    <w:tmpl w:val="91C6035C"/>
    <w:lvl w:ilvl="0" w:tplc="EA3EFF4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E31"/>
    <w:multiLevelType w:val="hybridMultilevel"/>
    <w:tmpl w:val="62E8EF86"/>
    <w:lvl w:ilvl="0" w:tplc="44A2711C">
      <w:start w:val="1"/>
      <w:numFmt w:val="decimal"/>
      <w:lvlText w:val="%1."/>
      <w:lvlJc w:val="left"/>
      <w:pPr>
        <w:ind w:left="958" w:hanging="25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s-ES" w:eastAsia="en-US" w:bidi="ar-SA"/>
      </w:rPr>
    </w:lvl>
    <w:lvl w:ilvl="1" w:tplc="75F01182">
      <w:start w:val="1"/>
      <w:numFmt w:val="decimal"/>
      <w:lvlText w:val="%2."/>
      <w:lvlJc w:val="left"/>
      <w:pPr>
        <w:ind w:left="1678" w:hanging="360"/>
      </w:pPr>
      <w:rPr>
        <w:rFonts w:ascii="Arial" w:eastAsia="Cambria" w:hAnsi="Arial" w:cs="Arial" w:hint="default"/>
        <w:spacing w:val="-2"/>
        <w:w w:val="100"/>
        <w:sz w:val="22"/>
        <w:szCs w:val="22"/>
        <w:lang w:val="es-ES" w:eastAsia="en-US" w:bidi="ar-SA"/>
      </w:rPr>
    </w:lvl>
    <w:lvl w:ilvl="2" w:tplc="EDF43E1C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3" w:tplc="48E8545E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073CEB9C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59A8D47E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722EC2D2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7" w:tplc="8A04602A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8" w:tplc="AB2A04E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06"/>
    <w:rsid w:val="000C101E"/>
    <w:rsid w:val="000F0160"/>
    <w:rsid w:val="0015417C"/>
    <w:rsid w:val="002527FA"/>
    <w:rsid w:val="002569B4"/>
    <w:rsid w:val="00286374"/>
    <w:rsid w:val="002C2018"/>
    <w:rsid w:val="003D0CC2"/>
    <w:rsid w:val="00490722"/>
    <w:rsid w:val="004B684C"/>
    <w:rsid w:val="004D290D"/>
    <w:rsid w:val="00552D12"/>
    <w:rsid w:val="0058575B"/>
    <w:rsid w:val="00660F48"/>
    <w:rsid w:val="0072279D"/>
    <w:rsid w:val="00743B80"/>
    <w:rsid w:val="007478F1"/>
    <w:rsid w:val="007A5378"/>
    <w:rsid w:val="00841BF5"/>
    <w:rsid w:val="00885F21"/>
    <w:rsid w:val="008903ED"/>
    <w:rsid w:val="00897A67"/>
    <w:rsid w:val="00911F37"/>
    <w:rsid w:val="009D4E9D"/>
    <w:rsid w:val="00A937D9"/>
    <w:rsid w:val="00AB7963"/>
    <w:rsid w:val="00B96E52"/>
    <w:rsid w:val="00BD6602"/>
    <w:rsid w:val="00BE206E"/>
    <w:rsid w:val="00C752DD"/>
    <w:rsid w:val="00CC3FFB"/>
    <w:rsid w:val="00CD47E0"/>
    <w:rsid w:val="00CE1FE9"/>
    <w:rsid w:val="00CF264A"/>
    <w:rsid w:val="00DA703D"/>
    <w:rsid w:val="00DC3336"/>
    <w:rsid w:val="00DF461A"/>
    <w:rsid w:val="00DF52E3"/>
    <w:rsid w:val="00E423A8"/>
    <w:rsid w:val="00EA6399"/>
    <w:rsid w:val="00F21464"/>
    <w:rsid w:val="00F455F1"/>
    <w:rsid w:val="00F75306"/>
    <w:rsid w:val="00F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C0E389"/>
  <w15:docId w15:val="{E0E4E688-619C-4ECB-AB6C-4C7E48D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06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lang w:eastAsia="es-CO"/>
    </w:rPr>
  </w:style>
  <w:style w:type="paragraph" w:styleId="Ttulo3">
    <w:name w:val="heading 3"/>
    <w:basedOn w:val="Normal"/>
    <w:next w:val="Normal"/>
    <w:link w:val="Ttulo3Car"/>
    <w:qFormat/>
    <w:rsid w:val="008903ED"/>
    <w:pPr>
      <w:keepNext/>
      <w:spacing w:before="240" w:after="6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75306"/>
    <w:pPr>
      <w:tabs>
        <w:tab w:val="left" w:pos="794"/>
        <w:tab w:val="left" w:pos="1191"/>
        <w:tab w:val="left" w:pos="1588"/>
        <w:tab w:val="left" w:pos="1985"/>
      </w:tabs>
      <w:spacing w:before="136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F75306"/>
    <w:rPr>
      <w:rFonts w:ascii="Arial" w:eastAsia="Times New Roman" w:hAnsi="Arial" w:cs="Times New Roman"/>
      <w:color w:val="000000" w:themeColor="text1"/>
      <w:lang w:val="en-US" w:eastAsia="es-CO"/>
    </w:rPr>
  </w:style>
  <w:style w:type="paragraph" w:styleId="Prrafodelista">
    <w:name w:val="List Paragraph"/>
    <w:aliases w:val="Bullet List,FooterText,numbered,List Paragraph1,Paragraphe de liste1,lp1,Párrafo de lista1,Scitum normal,Párrafo de lista11,Cuadrícula media 1 - Énfasis 21,List Paragraph11,Bulletr List Paragraph,列出段落,列出段落1,HOJA,Elabora"/>
    <w:basedOn w:val="Normal"/>
    <w:link w:val="PrrafodelistaCar"/>
    <w:uiPriority w:val="1"/>
    <w:qFormat/>
    <w:rsid w:val="00F7530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PrrafodelistaCar">
    <w:name w:val="Párrafo de lista Car"/>
    <w:aliases w:val="Bullet List Car,FooterText Car,numbered Car,List Paragraph1 Car,Paragraphe de liste1 Car,lp1 Car,Párrafo de lista1 Car,Scitum normal Car,Párrafo de lista11 Car,Cuadrícula media 1 - Énfasis 21 Car,List Paragraph11 Car,列出段落 Car"/>
    <w:link w:val="Prrafodelista"/>
    <w:uiPriority w:val="1"/>
    <w:qFormat/>
    <w:locked/>
    <w:rsid w:val="00F75306"/>
    <w:rPr>
      <w:rFonts w:ascii="Calibri" w:eastAsia="Calibri" w:hAnsi="Calibri" w:cs="Times New Roman"/>
      <w:color w:val="000000" w:themeColor="text1"/>
    </w:rPr>
  </w:style>
  <w:style w:type="paragraph" w:styleId="Encabezado">
    <w:name w:val="header"/>
    <w:basedOn w:val="Normal"/>
    <w:link w:val="EncabezadoCar"/>
    <w:uiPriority w:val="99"/>
    <w:unhideWhenUsed/>
    <w:rsid w:val="00DF52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2E3"/>
    <w:rPr>
      <w:rFonts w:ascii="Arial" w:eastAsia="Times New Roman" w:hAnsi="Arial" w:cs="Times New Roman"/>
      <w:color w:val="000000" w:themeColor="text1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F52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2E3"/>
    <w:rPr>
      <w:rFonts w:ascii="Arial" w:eastAsia="Times New Roman" w:hAnsi="Arial" w:cs="Times New Roman"/>
      <w:color w:val="000000" w:themeColor="text1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2E3"/>
    <w:rPr>
      <w:rFonts w:ascii="Tahoma" w:eastAsia="Times New Roman" w:hAnsi="Tahoma" w:cs="Tahoma"/>
      <w:color w:val="000000" w:themeColor="text1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455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5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5F1"/>
    <w:rPr>
      <w:rFonts w:ascii="Arial" w:eastAsia="Times New Roman" w:hAnsi="Arial" w:cs="Times New Roman"/>
      <w:color w:val="000000" w:themeColor="text1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5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5F1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E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8903ED"/>
    <w:rPr>
      <w:rFonts w:ascii="Arial" w:eastAsia="Times New Roman" w:hAnsi="Arial" w:cs="Times New Roman"/>
      <w:b/>
      <w:color w:val="000000" w:themeColor="text1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461FEF-DE9C-40B5-9A9E-0F85089E68E9}"/>
</file>

<file path=customXml/itemProps2.xml><?xml version="1.0" encoding="utf-8"?>
<ds:datastoreItem xmlns:ds="http://schemas.openxmlformats.org/officeDocument/2006/customXml" ds:itemID="{5EFD0B64-6C17-49D8-B494-23AA5409742F}"/>
</file>

<file path=customXml/itemProps3.xml><?xml version="1.0" encoding="utf-8"?>
<ds:datastoreItem xmlns:ds="http://schemas.openxmlformats.org/officeDocument/2006/customXml" ds:itemID="{8EE6EA06-ACEB-433A-8E94-35156B5F9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Manuel Alejandro Cardona López</cp:lastModifiedBy>
  <cp:revision>23</cp:revision>
  <cp:lastPrinted>2022-10-06T23:36:00Z</cp:lastPrinted>
  <dcterms:created xsi:type="dcterms:W3CDTF">2021-01-06T20:12:00Z</dcterms:created>
  <dcterms:modified xsi:type="dcterms:W3CDTF">2022-10-06T23:37:00Z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0x010100A84DDBCF42252D498E0CEA632F6DC5C2</vt:lpwstr>
  </property>
</Properties>
</file>